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89" w:rsidRDefault="00F64189" w:rsidP="00F64189">
      <w:pPr>
        <w:rPr>
          <w:rFonts w:ascii="Century Gothic" w:hAnsi="Century Gothic"/>
          <w:b/>
        </w:rPr>
      </w:pPr>
      <w:r w:rsidRPr="000332D5">
        <w:rPr>
          <w:rFonts w:ascii="Century Gothic" w:hAnsi="Century Gothic"/>
          <w:b/>
        </w:rPr>
        <w:t>General guidance for parents when undertaking Home Learning with their children</w:t>
      </w:r>
    </w:p>
    <w:p w:rsidR="00F64189" w:rsidRPr="000332D5" w:rsidRDefault="00F64189" w:rsidP="00F64189">
      <w:pPr>
        <w:rPr>
          <w:rFonts w:ascii="Century Gothic" w:hAnsi="Century Gothic"/>
        </w:rPr>
      </w:pPr>
      <w:r w:rsidRPr="000332D5">
        <w:rPr>
          <w:rFonts w:ascii="Century Gothic" w:hAnsi="Century Gothic"/>
        </w:rPr>
        <w:t xml:space="preserve">Do not worry about trying to maintain a full routine for your child like they had at school. But children will feel more comfortable and learn better with a predictable routine to the day, even if this is </w:t>
      </w:r>
      <w:proofErr w:type="spellStart"/>
      <w:r w:rsidRPr="000332D5">
        <w:rPr>
          <w:rFonts w:ascii="Century Gothic" w:hAnsi="Century Gothic"/>
        </w:rPr>
        <w:t>difficultBut</w:t>
      </w:r>
      <w:proofErr w:type="spellEnd"/>
      <w:r w:rsidRPr="000332D5">
        <w:rPr>
          <w:rFonts w:ascii="Century Gothic" w:hAnsi="Century Gothic"/>
        </w:rPr>
        <w:t xml:space="preserve"> generally, you should try to make sure that they:</w:t>
      </w:r>
    </w:p>
    <w:p w:rsidR="00F64189" w:rsidRPr="000332D5" w:rsidRDefault="00F64189" w:rsidP="00F64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get up and go to bed at the same time each day</w:t>
      </w:r>
    </w:p>
    <w:p w:rsidR="00F64189" w:rsidRPr="000332D5" w:rsidRDefault="00F64189" w:rsidP="00F64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have regular meal times</w:t>
      </w:r>
    </w:p>
    <w:p w:rsidR="00F64189" w:rsidRPr="000332D5" w:rsidRDefault="00F64189" w:rsidP="00F64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have regular breaks</w:t>
      </w:r>
    </w:p>
    <w:p w:rsidR="00F64189" w:rsidRPr="000332D5" w:rsidRDefault="00F64189" w:rsidP="00F64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make time to be active - children are used to regular play at lunch and break</w:t>
      </w:r>
    </w:p>
    <w:p w:rsidR="00F64189" w:rsidRDefault="00F64189" w:rsidP="00F64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times</w:t>
      </w:r>
    </w:p>
    <w:p w:rsidR="00F64189" w:rsidRPr="000332D5" w:rsidRDefault="00F64189" w:rsidP="00F64189">
      <w:pPr>
        <w:rPr>
          <w:rFonts w:ascii="Century Gothic" w:hAnsi="Century Gothic"/>
          <w:b/>
        </w:rPr>
      </w:pPr>
      <w:r w:rsidRPr="000332D5">
        <w:rPr>
          <w:rFonts w:ascii="Century Gothic" w:hAnsi="Century Gothic"/>
          <w:b/>
        </w:rPr>
        <w:t>Using digital devices</w:t>
      </w:r>
    </w:p>
    <w:p w:rsidR="00F64189" w:rsidRDefault="00F64189" w:rsidP="00F64189">
      <w:pPr>
        <w:rPr>
          <w:rFonts w:ascii="Century Gothic" w:hAnsi="Century Gothic"/>
        </w:rPr>
      </w:pPr>
      <w:r w:rsidRPr="000332D5">
        <w:rPr>
          <w:rFonts w:ascii="Century Gothic" w:hAnsi="Century Gothic"/>
        </w:rPr>
        <w:t>Your child’s school may set them work that can be don</w:t>
      </w:r>
      <w:r>
        <w:rPr>
          <w:rFonts w:ascii="Century Gothic" w:hAnsi="Century Gothic"/>
        </w:rPr>
        <w:t xml:space="preserve">e on a digital device such as a </w:t>
      </w:r>
      <w:r w:rsidRPr="000332D5">
        <w:rPr>
          <w:rFonts w:ascii="Century Gothic" w:hAnsi="Century Gothic"/>
        </w:rPr>
        <w:t>laptop,</w:t>
      </w:r>
      <w:r>
        <w:rPr>
          <w:rFonts w:ascii="Century Gothic" w:hAnsi="Century Gothic"/>
        </w:rPr>
        <w:t xml:space="preserve"> desktop, tablet or smartphone. </w:t>
      </w:r>
      <w:r w:rsidRPr="000332D5">
        <w:rPr>
          <w:rFonts w:ascii="Century Gothic" w:hAnsi="Century Gothic"/>
        </w:rPr>
        <w:t>Set age-appropriate parental controls on any devices yo</w:t>
      </w:r>
      <w:r>
        <w:rPr>
          <w:rFonts w:ascii="Century Gothic" w:hAnsi="Century Gothic"/>
        </w:rPr>
        <w:t xml:space="preserve">ur child is using and supervise </w:t>
      </w:r>
      <w:r w:rsidRPr="000332D5">
        <w:rPr>
          <w:rFonts w:ascii="Century Gothic" w:hAnsi="Century Gothic"/>
        </w:rPr>
        <w:t>their use of websites and apps. See advice on keeping them safe on</w:t>
      </w:r>
      <w:r>
        <w:rPr>
          <w:rFonts w:ascii="Century Gothic" w:hAnsi="Century Gothic"/>
        </w:rPr>
        <w:t xml:space="preserve">line and talk to </w:t>
      </w:r>
      <w:r w:rsidRPr="000332D5">
        <w:rPr>
          <w:rFonts w:ascii="Century Gothic" w:hAnsi="Century Gothic"/>
        </w:rPr>
        <w:t>your child about online safety</w:t>
      </w:r>
    </w:p>
    <w:p w:rsidR="00F64189" w:rsidRPr="000332D5" w:rsidRDefault="00F64189" w:rsidP="00F64189">
      <w:pPr>
        <w:rPr>
          <w:rFonts w:ascii="Century Gothic" w:hAnsi="Century Gothic"/>
          <w:b/>
        </w:rPr>
      </w:pPr>
      <w:r w:rsidRPr="000332D5">
        <w:rPr>
          <w:rFonts w:ascii="Century Gothic" w:hAnsi="Century Gothic"/>
          <w:b/>
        </w:rPr>
        <w:t>Reducing screen time</w:t>
      </w:r>
    </w:p>
    <w:p w:rsidR="00F64189" w:rsidRPr="000332D5" w:rsidRDefault="00F64189" w:rsidP="00F6418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Digital devices are not the only way to learn. Manage screen time with a timer and break up screen time by getting your child to:</w:t>
      </w:r>
    </w:p>
    <w:p w:rsidR="00F64189" w:rsidRPr="000332D5" w:rsidRDefault="00F64189" w:rsidP="00F6418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use books and other printed materials that their school has provided or that you have at home</w:t>
      </w:r>
    </w:p>
    <w:p w:rsidR="00F64189" w:rsidRPr="000332D5" w:rsidRDefault="00F64189" w:rsidP="00F6418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write by hand – try asking them to complete work by hand, write a diary, a summary of things they have learned or done each day or ‘to do’ lists</w:t>
      </w:r>
    </w:p>
    <w:p w:rsidR="00F64189" w:rsidRPr="000332D5" w:rsidRDefault="00F64189" w:rsidP="00F6418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be active and get away from the screen regularly – see a selection of physical activity resources for primary school children</w:t>
      </w:r>
    </w:p>
    <w:p w:rsidR="00F64189" w:rsidRDefault="00F64189" w:rsidP="00F6418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332D5">
        <w:rPr>
          <w:rFonts w:ascii="Century Gothic" w:hAnsi="Century Gothic"/>
        </w:rPr>
        <w:t>stop using digital dev</w:t>
      </w:r>
      <w:r>
        <w:rPr>
          <w:rFonts w:ascii="Century Gothic" w:hAnsi="Century Gothic"/>
        </w:rPr>
        <w:t>ices at least an hour before bed</w:t>
      </w:r>
    </w:p>
    <w:p w:rsidR="00F64189" w:rsidRPr="000332D5" w:rsidRDefault="00F64189" w:rsidP="00F64189">
      <w:pPr>
        <w:rPr>
          <w:rFonts w:ascii="Century Gothic" w:hAnsi="Century Gothic"/>
          <w:b/>
        </w:rPr>
      </w:pPr>
      <w:r w:rsidRPr="000332D5">
        <w:rPr>
          <w:rFonts w:ascii="Century Gothic" w:hAnsi="Century Gothic"/>
          <w:b/>
        </w:rPr>
        <w:t>Reading together</w:t>
      </w:r>
    </w:p>
    <w:p w:rsidR="00F64189" w:rsidRDefault="00F64189" w:rsidP="00F64189">
      <w:pPr>
        <w:rPr>
          <w:rFonts w:ascii="Century Gothic" w:hAnsi="Century Gothic"/>
        </w:rPr>
      </w:pPr>
      <w:r w:rsidRPr="000332D5">
        <w:rPr>
          <w:rFonts w:ascii="Century Gothic" w:hAnsi="Century Gothic"/>
        </w:rPr>
        <w:t>When y</w:t>
      </w:r>
      <w:r>
        <w:rPr>
          <w:rFonts w:ascii="Century Gothic" w:hAnsi="Century Gothic"/>
        </w:rPr>
        <w:t xml:space="preserve">ou read with your child, try to </w:t>
      </w:r>
      <w:r w:rsidRPr="000332D5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xpress the emotion in the story, </w:t>
      </w:r>
      <w:r w:rsidRPr="000332D5">
        <w:rPr>
          <w:rFonts w:ascii="Century Gothic" w:hAnsi="Century Gothic"/>
        </w:rPr>
        <w:t>give colour to the charact</w:t>
      </w:r>
      <w:r>
        <w:rPr>
          <w:rFonts w:ascii="Century Gothic" w:hAnsi="Century Gothic"/>
        </w:rPr>
        <w:t xml:space="preserve">ers using voices, tone and pace. Finally, </w:t>
      </w:r>
      <w:r w:rsidRPr="000332D5">
        <w:rPr>
          <w:rFonts w:ascii="Century Gothic" w:hAnsi="Century Gothic"/>
        </w:rPr>
        <w:t>discuss the things you are reading</w:t>
      </w:r>
      <w:r>
        <w:rPr>
          <w:rFonts w:ascii="Century Gothic" w:hAnsi="Century Gothic"/>
        </w:rPr>
        <w:t xml:space="preserve">. </w:t>
      </w:r>
      <w:r w:rsidRPr="000332D5">
        <w:rPr>
          <w:rFonts w:ascii="Century Gothic" w:hAnsi="Century Gothic"/>
        </w:rPr>
        <w:t>You can make a story more interesting and help your ch</w:t>
      </w:r>
      <w:r>
        <w:rPr>
          <w:rFonts w:ascii="Century Gothic" w:hAnsi="Century Gothic"/>
        </w:rPr>
        <w:t xml:space="preserve">ild develop their understanding </w:t>
      </w:r>
      <w:r w:rsidRPr="000332D5">
        <w:rPr>
          <w:rFonts w:ascii="Century Gothic" w:hAnsi="Century Gothic"/>
        </w:rPr>
        <w:t xml:space="preserve">of a book by linking what you are reading to their life. Ask your child questions about what you are reading as you go. </w:t>
      </w:r>
    </w:p>
    <w:p w:rsidR="00F64189" w:rsidRPr="000332D5" w:rsidRDefault="00F64189" w:rsidP="00F64189">
      <w:pPr>
        <w:rPr>
          <w:rFonts w:ascii="Century Gothic" w:hAnsi="Century Gothic"/>
          <w:b/>
        </w:rPr>
      </w:pPr>
      <w:r w:rsidRPr="000332D5">
        <w:rPr>
          <w:rFonts w:ascii="Century Gothic" w:hAnsi="Century Gothic"/>
          <w:b/>
        </w:rPr>
        <w:t>Talking</w:t>
      </w:r>
    </w:p>
    <w:p w:rsidR="00F64189" w:rsidRPr="000332D5" w:rsidRDefault="00F64189" w:rsidP="00F64189">
      <w:pPr>
        <w:rPr>
          <w:rFonts w:ascii="Century Gothic" w:hAnsi="Century Gothic"/>
        </w:rPr>
      </w:pPr>
      <w:r w:rsidRPr="000332D5">
        <w:rPr>
          <w:rFonts w:ascii="Century Gothic" w:hAnsi="Century Gothic"/>
        </w:rPr>
        <w:t xml:space="preserve">Talk with your child throughout the day and try to </w:t>
      </w:r>
      <w:r>
        <w:rPr>
          <w:rFonts w:ascii="Century Gothic" w:hAnsi="Century Gothic"/>
        </w:rPr>
        <w:t xml:space="preserve">explain new words. For example, </w:t>
      </w:r>
      <w:r w:rsidRPr="000332D5">
        <w:rPr>
          <w:rFonts w:ascii="Century Gothic" w:hAnsi="Century Gothic"/>
        </w:rPr>
        <w:t>discuss everything you are doing and pick out words that might be new to them</w:t>
      </w:r>
    </w:p>
    <w:p w:rsidR="008E6B04" w:rsidRDefault="008E6B04">
      <w:bookmarkStart w:id="0" w:name="_GoBack"/>
      <w:bookmarkEnd w:id="0"/>
    </w:p>
    <w:sectPr w:rsidR="008E6B0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96" w:rsidRDefault="00F64189">
    <w:pPr>
      <w:pStyle w:val="Footer"/>
    </w:pPr>
  </w:p>
  <w:p w:rsidR="00BB0896" w:rsidRDefault="00F6418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59"/>
    <w:multiLevelType w:val="hybridMultilevel"/>
    <w:tmpl w:val="840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05B3E"/>
    <w:multiLevelType w:val="hybridMultilevel"/>
    <w:tmpl w:val="2016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9"/>
    <w:rsid w:val="008E6B04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9"/>
  </w:style>
  <w:style w:type="paragraph" w:styleId="ListParagraph">
    <w:name w:val="List Paragraph"/>
    <w:basedOn w:val="Normal"/>
    <w:uiPriority w:val="34"/>
    <w:qFormat/>
    <w:rsid w:val="00F64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9"/>
  </w:style>
  <w:style w:type="paragraph" w:styleId="ListParagraph">
    <w:name w:val="List Paragraph"/>
    <w:basedOn w:val="Normal"/>
    <w:uiPriority w:val="34"/>
    <w:qFormat/>
    <w:rsid w:val="00F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Sanchez</dc:creator>
  <cp:lastModifiedBy>Sophie Sanchez</cp:lastModifiedBy>
  <cp:revision>1</cp:revision>
  <dcterms:created xsi:type="dcterms:W3CDTF">2020-10-05T14:17:00Z</dcterms:created>
  <dcterms:modified xsi:type="dcterms:W3CDTF">2020-10-05T14:18:00Z</dcterms:modified>
</cp:coreProperties>
</file>